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2A07">
      <w:pPr>
        <w:pStyle w:val="2"/>
        <w:widowControl/>
        <w:spacing w:beforeAutospacing="0" w:afterAutospacing="0"/>
        <w:jc w:val="center"/>
        <w:rPr>
          <w:rFonts w:hint="default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洪江市生活必需品市场监测（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7月4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日）</w:t>
      </w:r>
    </w:p>
    <w:tbl>
      <w:tblPr>
        <w:tblStyle w:val="6"/>
        <w:tblpPr w:leftFromText="180" w:rightFromText="180" w:vertAnchor="text" w:horzAnchor="page" w:tblpX="1772" w:tblpY="633"/>
        <w:tblOverlap w:val="never"/>
        <w:tblW w:w="84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575"/>
        <w:gridCol w:w="1449"/>
        <w:gridCol w:w="1701"/>
        <w:gridCol w:w="1470"/>
      </w:tblGrid>
      <w:tr w14:paraId="07BA50A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2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>
            <w:pPr>
              <w:pStyle w:val="5"/>
              <w:widowControl/>
              <w:spacing w:beforeAutospacing="0" w:afterAutospacing="0"/>
              <w:jc w:val="both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监测日期：202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666666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7-4</w:t>
            </w:r>
          </w:p>
        </w:tc>
      </w:tr>
      <w:tr w14:paraId="59830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零售价格</w:t>
            </w:r>
          </w:p>
        </w:tc>
      </w:tr>
      <w:tr w14:paraId="7010D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单位</w:t>
            </w:r>
          </w:p>
        </w:tc>
      </w:tr>
      <w:tr w14:paraId="55F55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7374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B92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FCD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678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21B6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5F06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09A59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59156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D3B5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255D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A9F0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43ED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  <w:bookmarkStart w:id="0" w:name="_GoBack"/>
            <w:bookmarkEnd w:id="0"/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BCD1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D606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ECA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52C1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D99C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2C56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FDF9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8B11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BEB8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98D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F3A1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C6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082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3979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9F62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7B333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464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13888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D79B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230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84E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AD4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8C454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679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7CCE7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C55E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洋葱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F816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C746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3C3D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1DC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3" w:type="dxa"/>
            <w:gridSpan w:val="5"/>
            <w:tcBorders>
              <w:top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/>
          <w:p w14:paraId="61D898F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再审</w:t>
            </w:r>
            <w:r>
              <w:t>：张</w:t>
            </w:r>
            <w:r>
              <w:rPr>
                <w:rFonts w:hint="eastAsia"/>
                <w:lang w:eastAsia="zh-CN"/>
              </w:rPr>
              <w:t>海月</w:t>
            </w:r>
            <w:r>
              <w:rPr>
                <w:rFonts w:hint="eastAsia"/>
              </w:rPr>
              <w:t xml:space="preserve">    终审</w:t>
            </w:r>
            <w:r>
              <w:t>：胡燕萍</w:t>
            </w:r>
          </w:p>
          <w:p w14:paraId="3DAEF6DD">
            <w:pPr>
              <w:pStyle w:val="5"/>
              <w:widowControl/>
              <w:spacing w:beforeAutospacing="0" w:afterAutospacing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4A35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A023084"/>
    <w:rsid w:val="0AEE4835"/>
    <w:rsid w:val="0B1441C6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2428DB"/>
    <w:rsid w:val="50471319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A26EDA"/>
    <w:rsid w:val="54B610D6"/>
    <w:rsid w:val="54CE77F3"/>
    <w:rsid w:val="55E641F9"/>
    <w:rsid w:val="56391E54"/>
    <w:rsid w:val="56846588"/>
    <w:rsid w:val="569A52CA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8007CA"/>
    <w:rsid w:val="6B7421BD"/>
    <w:rsid w:val="6BD308E3"/>
    <w:rsid w:val="6BD4638E"/>
    <w:rsid w:val="6C0B6CE4"/>
    <w:rsid w:val="6CC221F1"/>
    <w:rsid w:val="6CD24A6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DoubleOX</Company>
  <Pages>2</Pages>
  <Words>505</Words>
  <Characters>675</Characters>
  <Lines>6</Lines>
  <Paragraphs>1</Paragraphs>
  <TotalTime>1</TotalTime>
  <ScaleCrop>false</ScaleCrop>
  <LinksUpToDate>false</LinksUpToDate>
  <CharactersWithSpaces>683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2020-07-27T07:39:00Z</dcterms:created>
  <dc:creator>Administrator</dc:creator>
  <cp:lastModifiedBy>S</cp:lastModifiedBy>
  <dcterms:modified xsi:type="dcterms:W3CDTF">2025-07-04T01:55:26Z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eyJoZGlkIjoiMGNiOGY1YjBhNzdlMDA5MGE3YjVmODdhZjQxYzZkNDUiLCJ1c2VySWQiOiIzMzY4NzUyOTAifQ==</vt:lpwstr>
  </property>
</Properties>
</file>